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C5" w:rsidRDefault="005608C5" w:rsidP="005608C5">
      <w:pPr>
        <w:tabs>
          <w:tab w:val="left" w:pos="60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-453390</wp:posOffset>
            </wp:positionV>
            <wp:extent cx="772160" cy="771525"/>
            <wp:effectExtent l="19050" t="0" r="8890" b="0"/>
            <wp:wrapSquare wrapText="bothSides"/>
            <wp:docPr id="2" name="Рисунок 2" descr="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n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ab/>
      </w:r>
    </w:p>
    <w:p w:rsidR="005608C5" w:rsidRDefault="005608C5" w:rsidP="005608C5">
      <w:pPr>
        <w:tabs>
          <w:tab w:val="left" w:pos="6015"/>
        </w:tabs>
        <w:rPr>
          <w:rFonts w:ascii="Arial" w:hAnsi="Arial" w:cs="Arial"/>
          <w:sz w:val="16"/>
          <w:szCs w:val="16"/>
        </w:rPr>
      </w:pPr>
    </w:p>
    <w:p w:rsidR="005608C5" w:rsidRDefault="00E12212" w:rsidP="005608C5">
      <w:pPr>
        <w:rPr>
          <w:rFonts w:ascii="Arial" w:hAnsi="Arial" w:cs="Arial"/>
          <w:sz w:val="16"/>
          <w:szCs w:val="16"/>
        </w:rPr>
      </w:pPr>
      <w:hyperlink r:id="rId8" w:history="1">
        <w:r w:rsidR="005608C5" w:rsidRPr="00BB5038">
          <w:rPr>
            <w:rStyle w:val="ad"/>
            <w:rFonts w:ascii="Arial" w:hAnsi="Arial" w:cs="Arial"/>
            <w:sz w:val="16"/>
            <w:szCs w:val="16"/>
          </w:rPr>
          <w:t>www.orange-business.ru</w:t>
        </w:r>
      </w:hyperlink>
      <w:r w:rsidR="005608C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</w:p>
    <w:p w:rsidR="005608C5" w:rsidRPr="005608C5" w:rsidRDefault="005608C5" w:rsidP="00BA144D">
      <w:pPr>
        <w:rPr>
          <w:rFonts w:ascii="Arial" w:hAnsi="Arial" w:cs="Arial"/>
          <w:b/>
        </w:rPr>
      </w:pPr>
    </w:p>
    <w:p w:rsidR="005608C5" w:rsidRPr="005608C5" w:rsidRDefault="005608C5" w:rsidP="005608C5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Pr="008F4CE3">
        <w:rPr>
          <w:rFonts w:ascii="Arial" w:hAnsi="Arial" w:cs="Arial"/>
          <w:bCs/>
        </w:rPr>
        <w:t>Москва</w:t>
      </w:r>
      <w:r w:rsidRPr="005608C5">
        <w:rPr>
          <w:rFonts w:ascii="Arial" w:hAnsi="Arial" w:cs="Arial"/>
          <w:bCs/>
        </w:rPr>
        <w:t xml:space="preserve">, </w:t>
      </w:r>
      <w:r w:rsidR="00432A27">
        <w:rPr>
          <w:rFonts w:ascii="Arial" w:hAnsi="Arial" w:cs="Arial"/>
          <w:bCs/>
        </w:rPr>
        <w:t>7</w:t>
      </w:r>
      <w:r w:rsidRPr="005608C5">
        <w:rPr>
          <w:rFonts w:ascii="Arial" w:hAnsi="Arial" w:cs="Arial"/>
          <w:bCs/>
        </w:rPr>
        <w:t xml:space="preserve"> </w:t>
      </w:r>
      <w:r w:rsidRPr="008F4CE3">
        <w:rPr>
          <w:rFonts w:ascii="Arial" w:hAnsi="Arial" w:cs="Arial"/>
          <w:bCs/>
        </w:rPr>
        <w:t>июля</w:t>
      </w:r>
      <w:r w:rsidRPr="005608C5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5</w:t>
      </w:r>
      <w:r w:rsidRPr="005608C5">
        <w:rPr>
          <w:rFonts w:ascii="Arial" w:hAnsi="Arial" w:cs="Arial"/>
          <w:bCs/>
        </w:rPr>
        <w:t xml:space="preserve"> </w:t>
      </w:r>
      <w:r w:rsidRPr="008F4CE3">
        <w:rPr>
          <w:rFonts w:ascii="Arial" w:hAnsi="Arial" w:cs="Arial"/>
          <w:bCs/>
        </w:rPr>
        <w:t>г</w:t>
      </w:r>
      <w:r w:rsidRPr="005608C5">
        <w:rPr>
          <w:rFonts w:ascii="Arial" w:hAnsi="Arial" w:cs="Arial"/>
          <w:bCs/>
          <w:sz w:val="20"/>
          <w:szCs w:val="20"/>
        </w:rPr>
        <w:t>.</w:t>
      </w:r>
    </w:p>
    <w:p w:rsidR="00291188" w:rsidRPr="00291188" w:rsidRDefault="00291188" w:rsidP="005608C5">
      <w:pPr>
        <w:jc w:val="center"/>
        <w:rPr>
          <w:rFonts w:ascii="Arial" w:hAnsi="Arial" w:cs="Arial"/>
          <w:b/>
        </w:rPr>
      </w:pPr>
      <w:r w:rsidRPr="00291188">
        <w:rPr>
          <w:rFonts w:ascii="Arial" w:hAnsi="Arial" w:cs="Arial"/>
          <w:b/>
          <w:lang w:val="en-US"/>
        </w:rPr>
        <w:t>Orange</w:t>
      </w:r>
      <w:r w:rsidRPr="00291188">
        <w:rPr>
          <w:rFonts w:ascii="Arial" w:hAnsi="Arial" w:cs="Arial"/>
          <w:b/>
        </w:rPr>
        <w:t xml:space="preserve"> </w:t>
      </w:r>
      <w:r w:rsidRPr="00291188">
        <w:rPr>
          <w:rFonts w:ascii="Arial" w:hAnsi="Arial" w:cs="Arial"/>
          <w:b/>
          <w:lang w:val="en-US"/>
        </w:rPr>
        <w:t>Business</w:t>
      </w:r>
      <w:r w:rsidRPr="00291188">
        <w:rPr>
          <w:rFonts w:ascii="Arial" w:hAnsi="Arial" w:cs="Arial"/>
          <w:b/>
        </w:rPr>
        <w:t xml:space="preserve"> </w:t>
      </w:r>
      <w:r w:rsidRPr="00291188">
        <w:rPr>
          <w:rFonts w:ascii="Arial" w:hAnsi="Arial" w:cs="Arial"/>
          <w:b/>
          <w:lang w:val="en-US"/>
        </w:rPr>
        <w:t>Services</w:t>
      </w:r>
      <w:r w:rsidRPr="00291188">
        <w:rPr>
          <w:rFonts w:ascii="Arial" w:hAnsi="Arial" w:cs="Arial"/>
          <w:b/>
        </w:rPr>
        <w:t xml:space="preserve"> назван лучшим партнером </w:t>
      </w:r>
      <w:r w:rsidRPr="00291188">
        <w:rPr>
          <w:rFonts w:ascii="Arial" w:hAnsi="Arial" w:cs="Arial"/>
          <w:b/>
          <w:lang w:val="en-US"/>
        </w:rPr>
        <w:t>Cisco</w:t>
      </w:r>
      <w:r w:rsidRPr="00291188">
        <w:rPr>
          <w:rFonts w:ascii="Arial" w:hAnsi="Arial" w:cs="Arial"/>
          <w:b/>
        </w:rPr>
        <w:t xml:space="preserve"> в России в коммерческом сегменте</w:t>
      </w:r>
    </w:p>
    <w:p w:rsidR="00664E30" w:rsidRPr="005608C5" w:rsidRDefault="00753196" w:rsidP="00BA144D">
      <w:pPr>
        <w:rPr>
          <w:rFonts w:ascii="Arial" w:hAnsi="Arial" w:cs="Arial"/>
          <w:i/>
          <w:sz w:val="20"/>
          <w:szCs w:val="20"/>
        </w:rPr>
      </w:pPr>
      <w:r w:rsidRPr="005608C5">
        <w:rPr>
          <w:rFonts w:ascii="Arial" w:hAnsi="Arial" w:cs="Arial"/>
          <w:i/>
          <w:sz w:val="20"/>
          <w:szCs w:val="20"/>
        </w:rPr>
        <w:t xml:space="preserve">В 2014 году продажи решений </w:t>
      </w:r>
      <w:r w:rsidRPr="005608C5">
        <w:rPr>
          <w:rFonts w:ascii="Arial" w:hAnsi="Arial" w:cs="Arial"/>
          <w:i/>
          <w:sz w:val="20"/>
          <w:szCs w:val="20"/>
          <w:lang w:val="en-US"/>
        </w:rPr>
        <w:t>Cisco</w:t>
      </w:r>
      <w:r w:rsidRPr="005608C5">
        <w:rPr>
          <w:rFonts w:ascii="Arial" w:hAnsi="Arial" w:cs="Arial"/>
          <w:i/>
          <w:sz w:val="20"/>
          <w:szCs w:val="20"/>
        </w:rPr>
        <w:t xml:space="preserve"> через   </w:t>
      </w:r>
      <w:r w:rsidRPr="005608C5">
        <w:rPr>
          <w:rFonts w:ascii="Arial" w:hAnsi="Arial" w:cs="Arial"/>
          <w:i/>
          <w:sz w:val="20"/>
          <w:szCs w:val="20"/>
          <w:lang w:val="en-US"/>
        </w:rPr>
        <w:t>Orange</w:t>
      </w:r>
      <w:r w:rsidRPr="005608C5">
        <w:rPr>
          <w:rFonts w:ascii="Arial" w:hAnsi="Arial" w:cs="Arial"/>
          <w:i/>
          <w:sz w:val="20"/>
          <w:szCs w:val="20"/>
        </w:rPr>
        <w:t xml:space="preserve"> </w:t>
      </w:r>
      <w:r w:rsidRPr="005608C5">
        <w:rPr>
          <w:rFonts w:ascii="Arial" w:hAnsi="Arial" w:cs="Arial"/>
          <w:i/>
          <w:sz w:val="20"/>
          <w:szCs w:val="20"/>
          <w:lang w:val="en-US"/>
        </w:rPr>
        <w:t>Business</w:t>
      </w:r>
      <w:r w:rsidRPr="005608C5">
        <w:rPr>
          <w:rFonts w:ascii="Arial" w:hAnsi="Arial" w:cs="Arial"/>
          <w:i/>
          <w:sz w:val="20"/>
          <w:szCs w:val="20"/>
        </w:rPr>
        <w:t xml:space="preserve"> </w:t>
      </w:r>
      <w:r w:rsidRPr="005608C5">
        <w:rPr>
          <w:rFonts w:ascii="Arial" w:hAnsi="Arial" w:cs="Arial"/>
          <w:i/>
          <w:sz w:val="20"/>
          <w:szCs w:val="20"/>
          <w:lang w:val="en-US"/>
        </w:rPr>
        <w:t>Services</w:t>
      </w:r>
      <w:r w:rsidR="000A5881" w:rsidRPr="005608C5">
        <w:rPr>
          <w:rFonts w:ascii="Arial" w:hAnsi="Arial" w:cs="Arial"/>
          <w:i/>
          <w:sz w:val="20"/>
          <w:szCs w:val="20"/>
        </w:rPr>
        <w:t xml:space="preserve"> в России </w:t>
      </w:r>
      <w:r w:rsidRPr="005608C5">
        <w:rPr>
          <w:rFonts w:ascii="Arial" w:hAnsi="Arial" w:cs="Arial"/>
          <w:i/>
          <w:sz w:val="20"/>
          <w:szCs w:val="20"/>
        </w:rPr>
        <w:t xml:space="preserve">выросли более чем на </w:t>
      </w:r>
      <w:r w:rsidR="000A5881" w:rsidRPr="005608C5">
        <w:rPr>
          <w:rFonts w:ascii="Arial" w:hAnsi="Arial" w:cs="Arial"/>
          <w:i/>
          <w:sz w:val="20"/>
          <w:szCs w:val="20"/>
        </w:rPr>
        <w:t xml:space="preserve"> 30%</w:t>
      </w:r>
    </w:p>
    <w:p w:rsidR="00624EE3" w:rsidRPr="00432A27" w:rsidRDefault="00E12212" w:rsidP="005608C5">
      <w:pPr>
        <w:jc w:val="both"/>
        <w:rPr>
          <w:rFonts w:ascii="Arial" w:hAnsi="Arial" w:cs="Arial"/>
          <w:sz w:val="20"/>
          <w:szCs w:val="20"/>
        </w:rPr>
      </w:pPr>
      <w:hyperlink r:id="rId9" w:history="1">
        <w:r w:rsidR="00664E30" w:rsidRPr="00E12212">
          <w:rPr>
            <w:rStyle w:val="ad"/>
            <w:rFonts w:ascii="Arial" w:hAnsi="Arial" w:cs="Arial"/>
            <w:color w:val="FF6600"/>
            <w:sz w:val="20"/>
            <w:szCs w:val="20"/>
            <w:lang w:val="en-US"/>
          </w:rPr>
          <w:t>Orange</w:t>
        </w:r>
        <w:r w:rsidR="00664E30" w:rsidRPr="00E12212">
          <w:rPr>
            <w:rStyle w:val="ad"/>
            <w:rFonts w:ascii="Arial" w:hAnsi="Arial" w:cs="Arial"/>
            <w:color w:val="FF6600"/>
            <w:sz w:val="20"/>
            <w:szCs w:val="20"/>
          </w:rPr>
          <w:t xml:space="preserve"> </w:t>
        </w:r>
        <w:r w:rsidR="00B42C63" w:rsidRPr="00E12212">
          <w:rPr>
            <w:rStyle w:val="ad"/>
            <w:rFonts w:ascii="Arial" w:hAnsi="Arial" w:cs="Arial"/>
            <w:color w:val="FF6600"/>
            <w:sz w:val="20"/>
            <w:szCs w:val="20"/>
            <w:lang w:val="en-US"/>
          </w:rPr>
          <w:t>Business</w:t>
        </w:r>
        <w:r w:rsidR="00B42C63" w:rsidRPr="00E12212">
          <w:rPr>
            <w:rStyle w:val="ad"/>
            <w:rFonts w:ascii="Arial" w:hAnsi="Arial" w:cs="Arial"/>
            <w:color w:val="FF6600"/>
            <w:sz w:val="20"/>
            <w:szCs w:val="20"/>
          </w:rPr>
          <w:t xml:space="preserve"> </w:t>
        </w:r>
        <w:r w:rsidR="00B42C63" w:rsidRPr="00E12212">
          <w:rPr>
            <w:rStyle w:val="ad"/>
            <w:rFonts w:ascii="Arial" w:hAnsi="Arial" w:cs="Arial"/>
            <w:color w:val="FF6600"/>
            <w:sz w:val="20"/>
            <w:szCs w:val="20"/>
            <w:lang w:val="en-US"/>
          </w:rPr>
          <w:t>Services</w:t>
        </w:r>
      </w:hyperlink>
      <w:r w:rsidR="00B42C63" w:rsidRPr="005608C5">
        <w:rPr>
          <w:rFonts w:ascii="Arial" w:hAnsi="Arial" w:cs="Arial"/>
          <w:sz w:val="20"/>
          <w:szCs w:val="20"/>
        </w:rPr>
        <w:t>, международный сервис-провайдер, получил награду в номинации «</w:t>
      </w:r>
      <w:r w:rsidR="007D0347" w:rsidRPr="005608C5">
        <w:rPr>
          <w:rFonts w:ascii="Arial" w:hAnsi="Arial" w:cs="Arial"/>
          <w:sz w:val="20"/>
          <w:szCs w:val="20"/>
        </w:rPr>
        <w:t xml:space="preserve">Лучший в России/СНГ партнер в сегменте </w:t>
      </w:r>
      <w:r w:rsidR="007258D6" w:rsidRPr="005608C5">
        <w:rPr>
          <w:rFonts w:ascii="Arial" w:hAnsi="Arial" w:cs="Arial"/>
          <w:sz w:val="20"/>
          <w:szCs w:val="20"/>
          <w:lang w:val="en-US"/>
        </w:rPr>
        <w:t>C</w:t>
      </w:r>
      <w:r w:rsidR="007D0347" w:rsidRPr="005608C5">
        <w:rPr>
          <w:rFonts w:ascii="Arial" w:hAnsi="Arial" w:cs="Arial"/>
          <w:sz w:val="20"/>
          <w:szCs w:val="20"/>
          <w:lang w:val="en-US"/>
        </w:rPr>
        <w:t>ommercial</w:t>
      </w:r>
      <w:r w:rsidR="00B42C63" w:rsidRPr="005608C5">
        <w:rPr>
          <w:rFonts w:ascii="Arial" w:hAnsi="Arial" w:cs="Arial"/>
          <w:sz w:val="20"/>
          <w:szCs w:val="20"/>
        </w:rPr>
        <w:t>»</w:t>
      </w:r>
      <w:r w:rsidR="000A5881" w:rsidRPr="005608C5">
        <w:rPr>
          <w:rFonts w:ascii="Arial" w:hAnsi="Arial" w:cs="Arial"/>
          <w:sz w:val="20"/>
          <w:szCs w:val="20"/>
        </w:rPr>
        <w:t xml:space="preserve"> на про</w:t>
      </w:r>
      <w:bookmarkStart w:id="0" w:name="_GoBack"/>
      <w:bookmarkEnd w:id="0"/>
      <w:r w:rsidR="000A5881" w:rsidRPr="005608C5">
        <w:rPr>
          <w:rFonts w:ascii="Arial" w:hAnsi="Arial" w:cs="Arial"/>
          <w:sz w:val="20"/>
          <w:szCs w:val="20"/>
        </w:rPr>
        <w:t>шедшем</w:t>
      </w:r>
      <w:r w:rsidR="00BA144D" w:rsidRPr="005608C5">
        <w:rPr>
          <w:rFonts w:ascii="Arial" w:hAnsi="Arial" w:cs="Arial"/>
          <w:sz w:val="20"/>
          <w:szCs w:val="20"/>
        </w:rPr>
        <w:t xml:space="preserve"> в Канаде </w:t>
      </w:r>
      <w:r w:rsidR="000A5881" w:rsidRPr="005608C5">
        <w:rPr>
          <w:rFonts w:ascii="Arial" w:hAnsi="Arial" w:cs="Arial"/>
          <w:sz w:val="20"/>
          <w:szCs w:val="20"/>
        </w:rPr>
        <w:t>Партнерском</w:t>
      </w:r>
      <w:r w:rsidR="00BA144D" w:rsidRPr="005608C5">
        <w:rPr>
          <w:rFonts w:ascii="Arial" w:hAnsi="Arial" w:cs="Arial"/>
          <w:sz w:val="20"/>
          <w:szCs w:val="20"/>
        </w:rPr>
        <w:t xml:space="preserve"> саммит</w:t>
      </w:r>
      <w:r w:rsidR="000A5881" w:rsidRPr="005608C5">
        <w:rPr>
          <w:rFonts w:ascii="Arial" w:hAnsi="Arial" w:cs="Arial"/>
          <w:sz w:val="20"/>
          <w:szCs w:val="20"/>
        </w:rPr>
        <w:t>е</w:t>
      </w:r>
      <w:r w:rsidR="00BA144D" w:rsidRPr="005608C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BA144D" w:rsidRPr="005608C5">
          <w:rPr>
            <w:rStyle w:val="ad"/>
            <w:rFonts w:ascii="Arial" w:hAnsi="Arial" w:cs="Arial"/>
            <w:sz w:val="20"/>
            <w:szCs w:val="20"/>
            <w:lang w:val="en-US"/>
          </w:rPr>
          <w:t>Cisco</w:t>
        </w:r>
      </w:hyperlink>
      <w:r w:rsidR="00753196" w:rsidRPr="005608C5">
        <w:rPr>
          <w:rFonts w:ascii="Arial" w:hAnsi="Arial" w:cs="Arial"/>
          <w:sz w:val="20"/>
          <w:szCs w:val="20"/>
        </w:rPr>
        <w:t xml:space="preserve">, где подводились итоги 2014 года и обсуждались планы на будущее. </w:t>
      </w:r>
      <w:proofErr w:type="gramStart"/>
      <w:r w:rsidR="00624EE3" w:rsidRPr="005608C5">
        <w:rPr>
          <w:rFonts w:ascii="Arial" w:hAnsi="Arial" w:cs="Arial"/>
          <w:sz w:val="20"/>
          <w:szCs w:val="20"/>
          <w:lang w:val="en-US"/>
        </w:rPr>
        <w:t>Orange</w:t>
      </w:r>
      <w:r w:rsidR="00624EE3" w:rsidRPr="005608C5">
        <w:rPr>
          <w:rFonts w:ascii="Arial" w:hAnsi="Arial" w:cs="Arial"/>
          <w:sz w:val="20"/>
          <w:szCs w:val="20"/>
        </w:rPr>
        <w:t xml:space="preserve"> </w:t>
      </w:r>
      <w:r w:rsidR="00AB6A5A" w:rsidRPr="005608C5">
        <w:rPr>
          <w:rFonts w:ascii="Arial" w:hAnsi="Arial" w:cs="Arial"/>
          <w:sz w:val="20"/>
          <w:szCs w:val="20"/>
        </w:rPr>
        <w:t xml:space="preserve">получил эту награду, </w:t>
      </w:r>
      <w:r w:rsidR="00624EE3" w:rsidRPr="005608C5">
        <w:rPr>
          <w:rFonts w:ascii="Arial" w:hAnsi="Arial" w:cs="Arial"/>
          <w:sz w:val="20"/>
          <w:szCs w:val="20"/>
        </w:rPr>
        <w:t>продемонстрирова</w:t>
      </w:r>
      <w:r w:rsidR="00AB6A5A" w:rsidRPr="005608C5">
        <w:rPr>
          <w:rFonts w:ascii="Arial" w:hAnsi="Arial" w:cs="Arial"/>
          <w:sz w:val="20"/>
          <w:szCs w:val="20"/>
        </w:rPr>
        <w:t xml:space="preserve">в устойчивый рост продаж решений на базе продуктов </w:t>
      </w:r>
      <w:r w:rsidR="00AB6A5A" w:rsidRPr="005608C5">
        <w:rPr>
          <w:rFonts w:ascii="Arial" w:hAnsi="Arial" w:cs="Arial"/>
          <w:sz w:val="20"/>
          <w:szCs w:val="20"/>
          <w:lang w:val="en-US"/>
        </w:rPr>
        <w:t>Cisco</w:t>
      </w:r>
      <w:r w:rsidR="00AB6A5A" w:rsidRPr="005608C5">
        <w:rPr>
          <w:rFonts w:ascii="Arial" w:hAnsi="Arial" w:cs="Arial"/>
          <w:sz w:val="20"/>
          <w:szCs w:val="20"/>
        </w:rPr>
        <w:t xml:space="preserve"> в России.</w:t>
      </w:r>
      <w:proofErr w:type="gramEnd"/>
      <w:r w:rsidR="00AB6A5A" w:rsidRPr="005608C5" w:rsidDel="00AB6A5A">
        <w:rPr>
          <w:rFonts w:ascii="Arial" w:hAnsi="Arial" w:cs="Arial"/>
          <w:sz w:val="20"/>
          <w:szCs w:val="20"/>
        </w:rPr>
        <w:t xml:space="preserve"> </w:t>
      </w:r>
      <w:r w:rsidR="00AB6A5A" w:rsidRPr="005608C5">
        <w:rPr>
          <w:rFonts w:ascii="Arial" w:hAnsi="Arial" w:cs="Arial"/>
          <w:b/>
          <w:sz w:val="20"/>
          <w:szCs w:val="20"/>
        </w:rPr>
        <w:t xml:space="preserve"> </w:t>
      </w:r>
      <w:r w:rsidR="00AB6A5A" w:rsidRPr="00432A27">
        <w:rPr>
          <w:rFonts w:ascii="Arial" w:hAnsi="Arial" w:cs="Arial"/>
          <w:sz w:val="20"/>
          <w:szCs w:val="20"/>
        </w:rPr>
        <w:t>В 2014 году продажи решений Cisco через   Orange Business Services в России выросли более чем на  30%</w:t>
      </w:r>
      <w:r w:rsidR="00624EE3" w:rsidRPr="005608C5">
        <w:rPr>
          <w:rFonts w:ascii="Arial" w:hAnsi="Arial" w:cs="Arial"/>
          <w:sz w:val="20"/>
          <w:szCs w:val="20"/>
        </w:rPr>
        <w:t xml:space="preserve"> по сравнению с 2013 годом</w:t>
      </w:r>
      <w:r w:rsidR="00AB6A5A" w:rsidRPr="005608C5">
        <w:rPr>
          <w:rFonts w:ascii="Arial" w:hAnsi="Arial" w:cs="Arial"/>
          <w:sz w:val="20"/>
          <w:szCs w:val="20"/>
        </w:rPr>
        <w:t>.</w:t>
      </w:r>
    </w:p>
    <w:p w:rsidR="002A350C" w:rsidRDefault="000A5881" w:rsidP="005608C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608C5">
        <w:rPr>
          <w:rFonts w:ascii="Arial" w:hAnsi="Arial" w:cs="Arial"/>
          <w:sz w:val="20"/>
          <w:szCs w:val="20"/>
          <w:lang w:val="en-US"/>
        </w:rPr>
        <w:t>Orange</w:t>
      </w:r>
      <w:r w:rsidRPr="005608C5">
        <w:rPr>
          <w:rFonts w:ascii="Arial" w:hAnsi="Arial" w:cs="Arial"/>
          <w:sz w:val="20"/>
          <w:szCs w:val="20"/>
        </w:rPr>
        <w:t xml:space="preserve"> </w:t>
      </w:r>
      <w:r w:rsidRPr="005608C5">
        <w:rPr>
          <w:rFonts w:ascii="Arial" w:hAnsi="Arial" w:cs="Arial"/>
          <w:sz w:val="20"/>
          <w:szCs w:val="20"/>
          <w:lang w:val="en-US"/>
        </w:rPr>
        <w:t>Business</w:t>
      </w:r>
      <w:r w:rsidRPr="005608C5">
        <w:rPr>
          <w:rFonts w:ascii="Arial" w:hAnsi="Arial" w:cs="Arial"/>
          <w:sz w:val="20"/>
          <w:szCs w:val="20"/>
        </w:rPr>
        <w:t xml:space="preserve"> </w:t>
      </w:r>
      <w:r w:rsidRPr="005608C5">
        <w:rPr>
          <w:rFonts w:ascii="Arial" w:hAnsi="Arial" w:cs="Arial"/>
          <w:sz w:val="20"/>
          <w:szCs w:val="20"/>
          <w:lang w:val="en-US"/>
        </w:rPr>
        <w:t>Services</w:t>
      </w:r>
      <w:r w:rsidRPr="005608C5">
        <w:rPr>
          <w:rFonts w:ascii="Arial" w:hAnsi="Arial" w:cs="Arial"/>
          <w:sz w:val="20"/>
          <w:szCs w:val="20"/>
        </w:rPr>
        <w:t xml:space="preserve"> и С</w:t>
      </w:r>
      <w:r w:rsidRPr="005608C5">
        <w:rPr>
          <w:rFonts w:ascii="Arial" w:hAnsi="Arial" w:cs="Arial"/>
          <w:sz w:val="20"/>
          <w:szCs w:val="20"/>
          <w:lang w:val="en-US"/>
        </w:rPr>
        <w:t>isco</w:t>
      </w:r>
      <w:r w:rsidRPr="005608C5">
        <w:rPr>
          <w:rFonts w:ascii="Arial" w:hAnsi="Arial" w:cs="Arial"/>
          <w:sz w:val="20"/>
          <w:szCs w:val="20"/>
        </w:rPr>
        <w:t xml:space="preserve"> являются партнерами в России более 10 лет.</w:t>
      </w:r>
      <w:proofErr w:type="gramEnd"/>
      <w:r w:rsidRPr="005608C5">
        <w:rPr>
          <w:rFonts w:ascii="Arial" w:hAnsi="Arial" w:cs="Arial"/>
          <w:sz w:val="20"/>
          <w:szCs w:val="20"/>
        </w:rPr>
        <w:t xml:space="preserve"> </w:t>
      </w:r>
      <w:r w:rsidR="0082622E" w:rsidRPr="005608C5">
        <w:rPr>
          <w:rFonts w:ascii="Arial" w:hAnsi="Arial" w:cs="Arial"/>
          <w:sz w:val="20"/>
          <w:szCs w:val="20"/>
        </w:rPr>
        <w:t>На глобальном уровне компании сотрудничают</w:t>
      </w:r>
      <w:r w:rsidR="00356E3A" w:rsidRPr="005608C5">
        <w:rPr>
          <w:rFonts w:ascii="Arial" w:hAnsi="Arial" w:cs="Arial"/>
          <w:sz w:val="20"/>
          <w:szCs w:val="20"/>
        </w:rPr>
        <w:t xml:space="preserve"> более 20 лет</w:t>
      </w:r>
      <w:r w:rsidR="0082622E" w:rsidRPr="005608C5">
        <w:rPr>
          <w:rFonts w:ascii="Arial" w:hAnsi="Arial" w:cs="Arial"/>
          <w:sz w:val="20"/>
          <w:szCs w:val="20"/>
        </w:rPr>
        <w:t>, совместно развивая</w:t>
      </w:r>
      <w:r w:rsidR="0082622E" w:rsidRPr="005608C5">
        <w:rPr>
          <w:rFonts w:ascii="Arial" w:hAnsi="Arial" w:cs="Arial"/>
          <w:sz w:val="20"/>
          <w:szCs w:val="20"/>
          <w:lang w:val="fr-FR"/>
        </w:rPr>
        <w:t xml:space="preserve"> </w:t>
      </w:r>
      <w:r w:rsidR="00F21F84" w:rsidRPr="005608C5">
        <w:rPr>
          <w:rFonts w:ascii="Arial" w:hAnsi="Arial" w:cs="Arial"/>
          <w:sz w:val="20"/>
          <w:szCs w:val="20"/>
        </w:rPr>
        <w:t>сетевые сервисы</w:t>
      </w:r>
      <w:r w:rsidR="0082622E" w:rsidRPr="005608C5">
        <w:rPr>
          <w:rFonts w:ascii="Arial" w:hAnsi="Arial" w:cs="Arial"/>
          <w:sz w:val="20"/>
          <w:szCs w:val="20"/>
          <w:lang w:val="fr-FR"/>
        </w:rPr>
        <w:t>, облачные технологии</w:t>
      </w:r>
      <w:r w:rsidR="00624EE3" w:rsidRPr="005608C5">
        <w:rPr>
          <w:rFonts w:ascii="Arial" w:hAnsi="Arial" w:cs="Arial"/>
          <w:sz w:val="20"/>
          <w:szCs w:val="20"/>
        </w:rPr>
        <w:t xml:space="preserve"> и решения для совместной работы.</w:t>
      </w:r>
      <w:r w:rsidR="00356E3A" w:rsidRPr="005608C5">
        <w:rPr>
          <w:rFonts w:ascii="Arial" w:hAnsi="Arial" w:cs="Arial"/>
          <w:sz w:val="20"/>
          <w:szCs w:val="20"/>
        </w:rPr>
        <w:t xml:space="preserve"> </w:t>
      </w:r>
      <w:r w:rsidRPr="005608C5">
        <w:rPr>
          <w:rFonts w:ascii="Arial" w:hAnsi="Arial" w:cs="Arial"/>
          <w:sz w:val="20"/>
          <w:szCs w:val="20"/>
          <w:lang w:val="en-US"/>
        </w:rPr>
        <w:t>Orange</w:t>
      </w:r>
      <w:r w:rsidRPr="005608C5">
        <w:rPr>
          <w:rFonts w:ascii="Arial" w:hAnsi="Arial" w:cs="Arial"/>
          <w:sz w:val="20"/>
          <w:szCs w:val="20"/>
        </w:rPr>
        <w:t xml:space="preserve"> </w:t>
      </w:r>
      <w:r w:rsidR="00432A27">
        <w:rPr>
          <w:rFonts w:ascii="Arial" w:hAnsi="Arial" w:cs="Arial"/>
          <w:sz w:val="20"/>
          <w:szCs w:val="20"/>
          <w:lang w:val="en-US"/>
        </w:rPr>
        <w:t>Business</w:t>
      </w:r>
      <w:r w:rsidR="00432A27" w:rsidRPr="00432A27">
        <w:rPr>
          <w:rFonts w:ascii="Arial" w:hAnsi="Arial" w:cs="Arial"/>
          <w:sz w:val="20"/>
          <w:szCs w:val="20"/>
        </w:rPr>
        <w:t xml:space="preserve"> </w:t>
      </w:r>
      <w:r w:rsidR="00432A27">
        <w:rPr>
          <w:rFonts w:ascii="Arial" w:hAnsi="Arial" w:cs="Arial"/>
          <w:sz w:val="20"/>
          <w:szCs w:val="20"/>
          <w:lang w:val="en-US"/>
        </w:rPr>
        <w:t>Services</w:t>
      </w:r>
      <w:r w:rsidR="00432A27" w:rsidRPr="00432A27">
        <w:rPr>
          <w:rFonts w:ascii="Arial" w:hAnsi="Arial" w:cs="Arial"/>
          <w:sz w:val="20"/>
          <w:szCs w:val="20"/>
        </w:rPr>
        <w:t xml:space="preserve"> </w:t>
      </w:r>
      <w:r w:rsidR="00432A27">
        <w:rPr>
          <w:rFonts w:ascii="Arial" w:hAnsi="Arial" w:cs="Arial"/>
          <w:sz w:val="20"/>
          <w:szCs w:val="20"/>
        </w:rPr>
        <w:t>стал первым</w:t>
      </w:r>
      <w:r w:rsidRPr="005608C5">
        <w:rPr>
          <w:rFonts w:ascii="Arial" w:hAnsi="Arial" w:cs="Arial"/>
          <w:sz w:val="20"/>
          <w:szCs w:val="20"/>
        </w:rPr>
        <w:t xml:space="preserve"> оператор</w:t>
      </w:r>
      <w:r w:rsidR="00432A27">
        <w:rPr>
          <w:rFonts w:ascii="Arial" w:hAnsi="Arial" w:cs="Arial"/>
          <w:sz w:val="20"/>
          <w:szCs w:val="20"/>
        </w:rPr>
        <w:t>ом</w:t>
      </w:r>
      <w:r w:rsidRPr="005608C5">
        <w:rPr>
          <w:rFonts w:ascii="Arial" w:hAnsi="Arial" w:cs="Arial"/>
          <w:sz w:val="20"/>
          <w:szCs w:val="20"/>
        </w:rPr>
        <w:t xml:space="preserve"> </w:t>
      </w:r>
      <w:r w:rsidR="00624EE3" w:rsidRPr="005608C5">
        <w:rPr>
          <w:rFonts w:ascii="Arial" w:hAnsi="Arial" w:cs="Arial"/>
          <w:sz w:val="20"/>
          <w:szCs w:val="20"/>
        </w:rPr>
        <w:t xml:space="preserve">связи </w:t>
      </w:r>
      <w:r w:rsidR="00432A27">
        <w:rPr>
          <w:rFonts w:ascii="Arial" w:hAnsi="Arial" w:cs="Arial"/>
          <w:sz w:val="20"/>
          <w:szCs w:val="20"/>
        </w:rPr>
        <w:t xml:space="preserve">на российском рынке, </w:t>
      </w:r>
      <w:proofErr w:type="gramStart"/>
      <w:r w:rsidR="00432A27">
        <w:rPr>
          <w:rFonts w:ascii="Arial" w:hAnsi="Arial" w:cs="Arial"/>
          <w:sz w:val="20"/>
          <w:szCs w:val="20"/>
        </w:rPr>
        <w:t>обладающим  статусом</w:t>
      </w:r>
      <w:proofErr w:type="gramEnd"/>
      <w:r w:rsidR="00432A27">
        <w:rPr>
          <w:rFonts w:ascii="Arial" w:hAnsi="Arial" w:cs="Arial"/>
          <w:sz w:val="20"/>
          <w:szCs w:val="20"/>
        </w:rPr>
        <w:t xml:space="preserve"> З</w:t>
      </w:r>
      <w:r w:rsidRPr="005608C5">
        <w:rPr>
          <w:rFonts w:ascii="Arial" w:hAnsi="Arial" w:cs="Arial"/>
          <w:sz w:val="20"/>
          <w:szCs w:val="20"/>
        </w:rPr>
        <w:t xml:space="preserve">олотого партнера </w:t>
      </w:r>
      <w:proofErr w:type="spellStart"/>
      <w:r w:rsidRPr="005608C5">
        <w:rPr>
          <w:rFonts w:ascii="Arial" w:hAnsi="Arial" w:cs="Arial"/>
          <w:sz w:val="20"/>
          <w:szCs w:val="20"/>
          <w:lang w:val="en-US"/>
        </w:rPr>
        <w:t>Cisc</w:t>
      </w:r>
      <w:proofErr w:type="spellEnd"/>
      <w:r w:rsidRPr="005608C5">
        <w:rPr>
          <w:rFonts w:ascii="Arial" w:hAnsi="Arial" w:cs="Arial"/>
          <w:sz w:val="20"/>
          <w:szCs w:val="20"/>
        </w:rPr>
        <w:t xml:space="preserve">о. Наличие статуса </w:t>
      </w:r>
      <w:r w:rsidRPr="005608C5">
        <w:rPr>
          <w:rFonts w:ascii="Arial" w:hAnsi="Arial" w:cs="Arial"/>
          <w:sz w:val="20"/>
          <w:szCs w:val="20"/>
          <w:lang w:val="en-US"/>
        </w:rPr>
        <w:t>Cisco</w:t>
      </w:r>
      <w:r w:rsidRPr="005608C5">
        <w:rPr>
          <w:rFonts w:ascii="Arial" w:hAnsi="Arial" w:cs="Arial"/>
          <w:sz w:val="20"/>
          <w:szCs w:val="20"/>
        </w:rPr>
        <w:t xml:space="preserve"> </w:t>
      </w:r>
      <w:r w:rsidRPr="005608C5">
        <w:rPr>
          <w:rFonts w:ascii="Arial" w:hAnsi="Arial" w:cs="Arial"/>
          <w:sz w:val="20"/>
          <w:szCs w:val="20"/>
          <w:lang w:val="en-US"/>
        </w:rPr>
        <w:t>Gold</w:t>
      </w:r>
      <w:r w:rsidRPr="005608C5">
        <w:rPr>
          <w:rFonts w:ascii="Arial" w:hAnsi="Arial" w:cs="Arial"/>
          <w:sz w:val="20"/>
          <w:szCs w:val="20"/>
        </w:rPr>
        <w:t xml:space="preserve"> </w:t>
      </w:r>
      <w:r w:rsidRPr="005608C5">
        <w:rPr>
          <w:rFonts w:ascii="Arial" w:hAnsi="Arial" w:cs="Arial"/>
          <w:sz w:val="20"/>
          <w:szCs w:val="20"/>
          <w:lang w:val="en-US"/>
        </w:rPr>
        <w:t>Partner</w:t>
      </w:r>
      <w:r w:rsidRPr="005608C5">
        <w:rPr>
          <w:rFonts w:ascii="Arial" w:hAnsi="Arial" w:cs="Arial"/>
          <w:sz w:val="20"/>
          <w:szCs w:val="20"/>
        </w:rPr>
        <w:t xml:space="preserve"> в России и за рубе</w:t>
      </w:r>
      <w:r w:rsidR="00356E3A" w:rsidRPr="005608C5">
        <w:rPr>
          <w:rFonts w:ascii="Arial" w:hAnsi="Arial" w:cs="Arial"/>
          <w:sz w:val="20"/>
          <w:szCs w:val="20"/>
        </w:rPr>
        <w:t>жом, а также ряда специализаций</w:t>
      </w:r>
      <w:r w:rsidR="002118DC" w:rsidRPr="005608C5">
        <w:rPr>
          <w:rFonts w:ascii="Arial" w:hAnsi="Arial" w:cs="Arial"/>
          <w:sz w:val="20"/>
          <w:szCs w:val="20"/>
        </w:rPr>
        <w:t xml:space="preserve"> и положительные отзывы </w:t>
      </w:r>
      <w:r w:rsidR="00356E3A" w:rsidRPr="005608C5">
        <w:rPr>
          <w:rFonts w:ascii="Arial" w:hAnsi="Arial" w:cs="Arial"/>
          <w:sz w:val="20"/>
          <w:szCs w:val="20"/>
        </w:rPr>
        <w:t xml:space="preserve"> </w:t>
      </w:r>
      <w:r w:rsidR="002118DC" w:rsidRPr="005608C5">
        <w:rPr>
          <w:rFonts w:ascii="Arial" w:hAnsi="Arial" w:cs="Arial"/>
          <w:sz w:val="20"/>
          <w:szCs w:val="20"/>
        </w:rPr>
        <w:t xml:space="preserve">заказчиков </w:t>
      </w:r>
      <w:r w:rsidRPr="005608C5">
        <w:rPr>
          <w:rFonts w:ascii="Arial" w:hAnsi="Arial" w:cs="Arial"/>
          <w:sz w:val="20"/>
          <w:szCs w:val="20"/>
        </w:rPr>
        <w:t xml:space="preserve">свидетельствует о высоком уровне компетенций </w:t>
      </w:r>
      <w:r w:rsidRPr="005608C5">
        <w:rPr>
          <w:rFonts w:ascii="Arial" w:hAnsi="Arial" w:cs="Arial"/>
          <w:sz w:val="20"/>
          <w:szCs w:val="20"/>
          <w:lang w:val="en-US"/>
        </w:rPr>
        <w:t>Orange</w:t>
      </w:r>
      <w:r w:rsidRPr="005608C5">
        <w:rPr>
          <w:rFonts w:ascii="Arial" w:hAnsi="Arial" w:cs="Arial"/>
          <w:sz w:val="20"/>
          <w:szCs w:val="20"/>
        </w:rPr>
        <w:t xml:space="preserve"> в области решений </w:t>
      </w:r>
      <w:proofErr w:type="spellStart"/>
      <w:r w:rsidR="00356E3A" w:rsidRPr="005608C5">
        <w:rPr>
          <w:rFonts w:ascii="Arial" w:hAnsi="Arial" w:cs="Arial"/>
          <w:sz w:val="20"/>
          <w:szCs w:val="20"/>
        </w:rPr>
        <w:t>вендора</w:t>
      </w:r>
      <w:proofErr w:type="spellEnd"/>
      <w:r w:rsidRPr="005608C5">
        <w:rPr>
          <w:rFonts w:ascii="Arial" w:hAnsi="Arial" w:cs="Arial"/>
          <w:sz w:val="20"/>
          <w:szCs w:val="20"/>
        </w:rPr>
        <w:t>.</w:t>
      </w:r>
    </w:p>
    <w:p w:rsidR="00584F6A" w:rsidRPr="005608C5" w:rsidRDefault="000A5881" w:rsidP="005608C5">
      <w:pPr>
        <w:jc w:val="both"/>
        <w:rPr>
          <w:rFonts w:ascii="Arial" w:hAnsi="Arial" w:cs="Arial"/>
          <w:sz w:val="20"/>
          <w:szCs w:val="20"/>
        </w:rPr>
      </w:pPr>
      <w:r w:rsidRPr="005608C5">
        <w:rPr>
          <w:rFonts w:ascii="Arial" w:hAnsi="Arial" w:cs="Arial"/>
          <w:sz w:val="20"/>
          <w:szCs w:val="20"/>
        </w:rPr>
        <w:t xml:space="preserve"> </w:t>
      </w:r>
      <w:r w:rsidR="00584F6A" w:rsidRPr="005608C5">
        <w:rPr>
          <w:rFonts w:ascii="Arial" w:hAnsi="Arial" w:cs="Arial"/>
          <w:sz w:val="20"/>
          <w:szCs w:val="20"/>
        </w:rPr>
        <w:t>«</w:t>
      </w:r>
      <w:r w:rsidR="00584F6A" w:rsidRPr="005608C5">
        <w:rPr>
          <w:rFonts w:ascii="Arial" w:hAnsi="Arial" w:cs="Arial"/>
          <w:sz w:val="20"/>
          <w:szCs w:val="20"/>
          <w:lang w:val="en-US"/>
        </w:rPr>
        <w:t>Cisco</w:t>
      </w:r>
      <w:r w:rsidR="00584F6A" w:rsidRPr="005608C5">
        <w:rPr>
          <w:rFonts w:ascii="Arial" w:hAnsi="Arial" w:cs="Arial"/>
          <w:sz w:val="20"/>
          <w:szCs w:val="20"/>
        </w:rPr>
        <w:t xml:space="preserve"> гордится партнерством с ведущими компаниями мира, способствующими внедрению инноваций и создающими новые возможности для заказчиков на базе технологий Всеобъемлющего Интернета, - отмечает  Мило </w:t>
      </w:r>
      <w:proofErr w:type="spellStart"/>
      <w:r w:rsidR="00584F6A" w:rsidRPr="005608C5">
        <w:rPr>
          <w:rFonts w:ascii="Arial" w:hAnsi="Arial" w:cs="Arial"/>
          <w:sz w:val="20"/>
          <w:szCs w:val="20"/>
        </w:rPr>
        <w:t>Шакир</w:t>
      </w:r>
      <w:proofErr w:type="spellEnd"/>
      <w:r w:rsidR="00584F6A" w:rsidRPr="005608C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84F6A" w:rsidRPr="005608C5">
        <w:rPr>
          <w:rFonts w:ascii="Arial" w:hAnsi="Arial" w:cs="Arial"/>
          <w:sz w:val="20"/>
          <w:szCs w:val="20"/>
          <w:lang w:val="en-US"/>
        </w:rPr>
        <w:t>MiloSchacher</w:t>
      </w:r>
      <w:proofErr w:type="spellEnd"/>
      <w:r w:rsidR="00584F6A" w:rsidRPr="005608C5">
        <w:rPr>
          <w:rFonts w:ascii="Arial" w:hAnsi="Arial" w:cs="Arial"/>
          <w:sz w:val="20"/>
          <w:szCs w:val="20"/>
        </w:rPr>
        <w:t xml:space="preserve">), вице-президент </w:t>
      </w:r>
      <w:r w:rsidR="00584F6A" w:rsidRPr="005608C5">
        <w:rPr>
          <w:rFonts w:ascii="Arial" w:hAnsi="Arial" w:cs="Arial"/>
          <w:sz w:val="20"/>
          <w:szCs w:val="20"/>
          <w:lang w:val="en-US"/>
        </w:rPr>
        <w:t>Cisco</w:t>
      </w:r>
      <w:r w:rsidR="00584F6A" w:rsidRPr="005608C5">
        <w:rPr>
          <w:rFonts w:ascii="Arial" w:hAnsi="Arial" w:cs="Arial"/>
          <w:sz w:val="20"/>
          <w:szCs w:val="20"/>
        </w:rPr>
        <w:t xml:space="preserve"> по работе с партнерами в </w:t>
      </w:r>
      <w:r w:rsidR="00584F6A" w:rsidRPr="005608C5">
        <w:rPr>
          <w:rFonts w:ascii="Arial" w:hAnsi="Arial" w:cs="Arial"/>
          <w:sz w:val="20"/>
          <w:szCs w:val="20"/>
          <w:lang w:val="en-US"/>
        </w:rPr>
        <w:t>EMEAR</w:t>
      </w:r>
      <w:r w:rsidR="00584F6A" w:rsidRPr="005608C5">
        <w:rPr>
          <w:rFonts w:ascii="Arial" w:hAnsi="Arial" w:cs="Arial"/>
          <w:sz w:val="20"/>
          <w:szCs w:val="20"/>
        </w:rPr>
        <w:t xml:space="preserve">. – Для нас большая честь вручить </w:t>
      </w:r>
      <w:r w:rsidR="00584F6A" w:rsidRPr="005608C5">
        <w:rPr>
          <w:rFonts w:ascii="Arial" w:hAnsi="Arial" w:cs="Arial"/>
          <w:sz w:val="20"/>
          <w:szCs w:val="20"/>
          <w:lang w:val="en-US"/>
        </w:rPr>
        <w:t>Orange</w:t>
      </w:r>
      <w:r w:rsidR="00584F6A" w:rsidRPr="005608C5">
        <w:rPr>
          <w:rFonts w:ascii="Arial" w:hAnsi="Arial" w:cs="Arial"/>
          <w:sz w:val="20"/>
          <w:szCs w:val="20"/>
        </w:rPr>
        <w:t xml:space="preserve"> </w:t>
      </w:r>
      <w:r w:rsidR="00584F6A" w:rsidRPr="005608C5">
        <w:rPr>
          <w:rFonts w:ascii="Arial" w:hAnsi="Arial" w:cs="Arial"/>
          <w:sz w:val="20"/>
          <w:szCs w:val="20"/>
          <w:lang w:val="en-US"/>
        </w:rPr>
        <w:t>Business</w:t>
      </w:r>
      <w:r w:rsidR="00584F6A" w:rsidRPr="005608C5">
        <w:rPr>
          <w:rFonts w:ascii="Arial" w:hAnsi="Arial" w:cs="Arial"/>
          <w:sz w:val="20"/>
          <w:szCs w:val="20"/>
        </w:rPr>
        <w:t xml:space="preserve"> </w:t>
      </w:r>
      <w:r w:rsidR="00584F6A" w:rsidRPr="005608C5">
        <w:rPr>
          <w:rFonts w:ascii="Arial" w:hAnsi="Arial" w:cs="Arial"/>
          <w:sz w:val="20"/>
          <w:szCs w:val="20"/>
          <w:lang w:val="en-US"/>
        </w:rPr>
        <w:t>Services</w:t>
      </w:r>
      <w:r w:rsidR="00584F6A" w:rsidRPr="005608C5">
        <w:rPr>
          <w:rFonts w:ascii="Arial" w:hAnsi="Arial" w:cs="Arial"/>
          <w:sz w:val="20"/>
          <w:szCs w:val="20"/>
        </w:rPr>
        <w:t xml:space="preserve"> награду в номинации «Лучший в России/СНГ партнер в сегменте </w:t>
      </w:r>
      <w:proofErr w:type="gramStart"/>
      <w:r w:rsidRPr="005608C5">
        <w:rPr>
          <w:rFonts w:ascii="Arial" w:hAnsi="Arial" w:cs="Arial"/>
          <w:sz w:val="20"/>
          <w:szCs w:val="20"/>
        </w:rPr>
        <w:t>С</w:t>
      </w:r>
      <w:proofErr w:type="spellStart"/>
      <w:proofErr w:type="gramEnd"/>
      <w:r w:rsidR="00584F6A" w:rsidRPr="005608C5">
        <w:rPr>
          <w:rFonts w:ascii="Arial" w:hAnsi="Arial" w:cs="Arial"/>
          <w:sz w:val="20"/>
          <w:szCs w:val="20"/>
          <w:lang w:val="en-US"/>
        </w:rPr>
        <w:t>ommercial</w:t>
      </w:r>
      <w:proofErr w:type="spellEnd"/>
      <w:r w:rsidR="00584F6A" w:rsidRPr="005608C5">
        <w:rPr>
          <w:rFonts w:ascii="Arial" w:hAnsi="Arial" w:cs="Arial"/>
          <w:sz w:val="20"/>
          <w:szCs w:val="20"/>
        </w:rPr>
        <w:t>», подтверждающую высокий уровень профессиональных достижений этой компании».</w:t>
      </w:r>
    </w:p>
    <w:p w:rsidR="00664E30" w:rsidRPr="005608C5" w:rsidRDefault="000A5881" w:rsidP="005608C5">
      <w:pPr>
        <w:jc w:val="both"/>
        <w:rPr>
          <w:rFonts w:ascii="Arial" w:hAnsi="Arial" w:cs="Arial"/>
          <w:sz w:val="20"/>
          <w:szCs w:val="20"/>
        </w:rPr>
      </w:pPr>
      <w:r w:rsidRPr="005608C5">
        <w:rPr>
          <w:rFonts w:ascii="Arial" w:hAnsi="Arial" w:cs="Arial"/>
          <w:sz w:val="20"/>
          <w:szCs w:val="20"/>
        </w:rPr>
        <w:t xml:space="preserve"> </w:t>
      </w:r>
      <w:r w:rsidR="00AF4FD2" w:rsidRPr="005608C5">
        <w:rPr>
          <w:rFonts w:ascii="Arial" w:hAnsi="Arial" w:cs="Arial"/>
          <w:sz w:val="20"/>
          <w:szCs w:val="20"/>
        </w:rPr>
        <w:t>«</w:t>
      </w:r>
      <w:r w:rsidR="000D77E5" w:rsidRPr="005608C5">
        <w:rPr>
          <w:rFonts w:ascii="Arial" w:hAnsi="Arial" w:cs="Arial"/>
          <w:sz w:val="20"/>
          <w:szCs w:val="20"/>
        </w:rPr>
        <w:t xml:space="preserve">Цифровая революция очень быстро преобразует нашу </w:t>
      </w:r>
      <w:r w:rsidR="00664E30" w:rsidRPr="005608C5">
        <w:rPr>
          <w:rFonts w:ascii="Arial" w:hAnsi="Arial" w:cs="Arial"/>
          <w:sz w:val="20"/>
          <w:szCs w:val="20"/>
        </w:rPr>
        <w:t>жизнь. Ожидания наших клиентов </w:t>
      </w:r>
      <w:r w:rsidR="000D77E5" w:rsidRPr="005608C5">
        <w:rPr>
          <w:rFonts w:ascii="Arial" w:hAnsi="Arial" w:cs="Arial"/>
          <w:sz w:val="20"/>
          <w:szCs w:val="20"/>
        </w:rPr>
        <w:t xml:space="preserve">непрерывно меняются. В этом меняющемся мире </w:t>
      </w:r>
      <w:r w:rsidR="00FE5827" w:rsidRPr="005608C5">
        <w:rPr>
          <w:rFonts w:ascii="Arial" w:hAnsi="Arial" w:cs="Arial"/>
          <w:sz w:val="20"/>
          <w:szCs w:val="20"/>
        </w:rPr>
        <w:t xml:space="preserve"> нам не обойтись</w:t>
      </w:r>
      <w:r w:rsidR="00AB6A5A" w:rsidRPr="005608C5">
        <w:rPr>
          <w:rFonts w:ascii="Arial" w:hAnsi="Arial" w:cs="Arial"/>
          <w:sz w:val="20"/>
          <w:szCs w:val="20"/>
        </w:rPr>
        <w:t xml:space="preserve"> без </w:t>
      </w:r>
      <w:r w:rsidR="000D77E5" w:rsidRPr="005608C5">
        <w:rPr>
          <w:rFonts w:ascii="Arial" w:hAnsi="Arial" w:cs="Arial"/>
          <w:sz w:val="20"/>
          <w:szCs w:val="20"/>
        </w:rPr>
        <w:t>партнеров</w:t>
      </w:r>
      <w:r w:rsidR="00FE5827" w:rsidRPr="005608C5">
        <w:rPr>
          <w:rFonts w:ascii="Arial" w:hAnsi="Arial" w:cs="Arial"/>
          <w:sz w:val="20"/>
          <w:szCs w:val="20"/>
        </w:rPr>
        <w:t xml:space="preserve"> для того чтобы предоставлять лучшие </w:t>
      </w:r>
      <w:r w:rsidR="000D77E5" w:rsidRPr="005608C5">
        <w:rPr>
          <w:rFonts w:ascii="Arial" w:hAnsi="Arial" w:cs="Arial"/>
          <w:sz w:val="20"/>
          <w:szCs w:val="20"/>
        </w:rPr>
        <w:t>решения нашим клиентам, оптимизированные под потребности их бизнеса.</w:t>
      </w:r>
      <w:r w:rsidR="00664E30" w:rsidRPr="005608C5">
        <w:rPr>
          <w:rFonts w:ascii="Arial" w:hAnsi="Arial" w:cs="Arial"/>
          <w:sz w:val="20"/>
          <w:szCs w:val="20"/>
        </w:rPr>
        <w:t xml:space="preserve"> </w:t>
      </w:r>
      <w:r w:rsidR="005C5DFF" w:rsidRPr="005608C5">
        <w:rPr>
          <w:rFonts w:ascii="Arial" w:hAnsi="Arial" w:cs="Arial"/>
          <w:sz w:val="20"/>
          <w:szCs w:val="20"/>
        </w:rPr>
        <w:t>Партнерство с</w:t>
      </w:r>
      <w:r w:rsidR="00624EE3" w:rsidRPr="005608C5">
        <w:rPr>
          <w:rFonts w:ascii="Arial" w:hAnsi="Arial" w:cs="Arial"/>
          <w:sz w:val="20"/>
          <w:szCs w:val="20"/>
        </w:rPr>
        <w:t xml:space="preserve"> такими</w:t>
      </w:r>
      <w:r w:rsidR="005C5DFF" w:rsidRPr="005608C5">
        <w:rPr>
          <w:rFonts w:ascii="Arial" w:hAnsi="Arial" w:cs="Arial"/>
          <w:sz w:val="20"/>
          <w:szCs w:val="20"/>
        </w:rPr>
        <w:t xml:space="preserve"> мировыми лидерами как </w:t>
      </w:r>
      <w:proofErr w:type="gramStart"/>
      <w:r w:rsidR="005C5DFF" w:rsidRPr="005608C5">
        <w:rPr>
          <w:rFonts w:ascii="Arial" w:hAnsi="Arial" w:cs="Arial"/>
          <w:sz w:val="20"/>
          <w:szCs w:val="20"/>
        </w:rPr>
        <w:t>С</w:t>
      </w:r>
      <w:proofErr w:type="spellStart"/>
      <w:proofErr w:type="gramEnd"/>
      <w:r w:rsidR="005C5DFF" w:rsidRPr="005608C5">
        <w:rPr>
          <w:rFonts w:ascii="Arial" w:hAnsi="Arial" w:cs="Arial"/>
          <w:sz w:val="20"/>
          <w:szCs w:val="20"/>
          <w:lang w:val="en-US"/>
        </w:rPr>
        <w:t>isco</w:t>
      </w:r>
      <w:proofErr w:type="spellEnd"/>
      <w:r w:rsidR="005C5DFF" w:rsidRPr="005608C5">
        <w:rPr>
          <w:rFonts w:ascii="Arial" w:hAnsi="Arial" w:cs="Arial"/>
          <w:sz w:val="20"/>
          <w:szCs w:val="20"/>
        </w:rPr>
        <w:t xml:space="preserve"> важно для развития </w:t>
      </w:r>
      <w:r w:rsidR="00AB6A5A" w:rsidRPr="005608C5">
        <w:rPr>
          <w:rFonts w:ascii="Arial" w:hAnsi="Arial" w:cs="Arial"/>
          <w:sz w:val="20"/>
          <w:szCs w:val="20"/>
        </w:rPr>
        <w:t>наших коммуникационных</w:t>
      </w:r>
      <w:r w:rsidR="005C5DFF" w:rsidRPr="005608C5">
        <w:rPr>
          <w:rFonts w:ascii="Arial" w:hAnsi="Arial" w:cs="Arial"/>
          <w:sz w:val="20"/>
          <w:szCs w:val="20"/>
        </w:rPr>
        <w:t xml:space="preserve"> сервисов</w:t>
      </w:r>
      <w:r w:rsidR="00664E30" w:rsidRPr="005608C5">
        <w:rPr>
          <w:rFonts w:ascii="Arial" w:hAnsi="Arial" w:cs="Arial"/>
          <w:sz w:val="20"/>
          <w:szCs w:val="20"/>
        </w:rPr>
        <w:t xml:space="preserve">»,  – сказал Оливье Кессон, коммерческий директор </w:t>
      </w:r>
      <w:r w:rsidR="00664E30" w:rsidRPr="005608C5">
        <w:rPr>
          <w:rFonts w:ascii="Arial" w:hAnsi="Arial" w:cs="Arial"/>
          <w:sz w:val="20"/>
          <w:szCs w:val="20"/>
          <w:lang w:val="en-US"/>
        </w:rPr>
        <w:t>Orange</w:t>
      </w:r>
      <w:r w:rsidR="00664E30" w:rsidRPr="005608C5">
        <w:rPr>
          <w:rFonts w:ascii="Arial" w:hAnsi="Arial" w:cs="Arial"/>
          <w:sz w:val="20"/>
          <w:szCs w:val="20"/>
        </w:rPr>
        <w:t xml:space="preserve"> </w:t>
      </w:r>
      <w:r w:rsidR="00664E30" w:rsidRPr="005608C5">
        <w:rPr>
          <w:rFonts w:ascii="Arial" w:hAnsi="Arial" w:cs="Arial"/>
          <w:sz w:val="20"/>
          <w:szCs w:val="20"/>
          <w:lang w:val="en-US"/>
        </w:rPr>
        <w:t>Business</w:t>
      </w:r>
      <w:r w:rsidR="00664E30" w:rsidRPr="005608C5">
        <w:rPr>
          <w:rFonts w:ascii="Arial" w:hAnsi="Arial" w:cs="Arial"/>
          <w:sz w:val="20"/>
          <w:szCs w:val="20"/>
        </w:rPr>
        <w:t xml:space="preserve"> </w:t>
      </w:r>
      <w:r w:rsidR="00664E30" w:rsidRPr="005608C5">
        <w:rPr>
          <w:rFonts w:ascii="Arial" w:hAnsi="Arial" w:cs="Arial"/>
          <w:sz w:val="20"/>
          <w:szCs w:val="20"/>
          <w:lang w:val="en-US"/>
        </w:rPr>
        <w:t>Services</w:t>
      </w:r>
      <w:r w:rsidR="00664E30" w:rsidRPr="005608C5">
        <w:rPr>
          <w:rFonts w:ascii="Arial" w:hAnsi="Arial" w:cs="Arial"/>
          <w:sz w:val="20"/>
          <w:szCs w:val="20"/>
        </w:rPr>
        <w:t xml:space="preserve"> в России и СНГ.</w:t>
      </w:r>
    </w:p>
    <w:p w:rsidR="005608C5" w:rsidRPr="00E12212" w:rsidRDefault="005608C5" w:rsidP="005608C5">
      <w:pPr>
        <w:spacing w:before="120" w:after="120"/>
        <w:textAlignment w:val="top"/>
        <w:rPr>
          <w:rFonts w:ascii="Arial" w:hAnsi="Arial" w:cs="Arial"/>
          <w:b/>
          <w:color w:val="FF6600"/>
          <w:sz w:val="18"/>
          <w:szCs w:val="18"/>
        </w:rPr>
      </w:pPr>
      <w:r w:rsidRPr="00E12212">
        <w:rPr>
          <w:rFonts w:ascii="Arial" w:hAnsi="Arial" w:cs="Arial"/>
          <w:b/>
          <w:color w:val="FF6600"/>
          <w:sz w:val="18"/>
          <w:szCs w:val="18"/>
        </w:rPr>
        <w:t>О компании Cisco</w:t>
      </w:r>
    </w:p>
    <w:p w:rsidR="005608C5" w:rsidRPr="00D83C63" w:rsidRDefault="005608C5" w:rsidP="005608C5">
      <w:pPr>
        <w:pStyle w:val="ae"/>
        <w:spacing w:before="0" w:beforeAutospacing="0" w:after="200" w:afterAutospacing="0" w:line="249" w:lineRule="atLeast"/>
        <w:rPr>
          <w:rFonts w:ascii="Arial" w:hAnsi="Arial" w:cs="Arial"/>
          <w:color w:val="0000FF"/>
          <w:sz w:val="18"/>
          <w:szCs w:val="18"/>
          <w:u w:val="single"/>
          <w:lang w:eastAsia="fr-FR"/>
        </w:rPr>
      </w:pPr>
      <w:r w:rsidRPr="00D83C63">
        <w:rPr>
          <w:rFonts w:ascii="Arial" w:hAnsi="Arial" w:cs="Arial"/>
          <w:sz w:val="18"/>
          <w:szCs w:val="18"/>
          <w:lang w:eastAsia="fr-FR"/>
        </w:rPr>
        <w:t xml:space="preserve">Cisco – мировой лидер в области сетевых технологий, меняющих способы человеческого общения, связи и совместной работы. Чистый объем продаж компании в 2012 финансовом году превысил 46 </w:t>
      </w:r>
      <w:proofErr w:type="gramStart"/>
      <w:r w:rsidRPr="00D83C63">
        <w:rPr>
          <w:rFonts w:ascii="Arial" w:hAnsi="Arial" w:cs="Arial"/>
          <w:sz w:val="18"/>
          <w:szCs w:val="18"/>
          <w:lang w:eastAsia="fr-FR"/>
        </w:rPr>
        <w:t>млрд</w:t>
      </w:r>
      <w:proofErr w:type="gramEnd"/>
      <w:r w:rsidRPr="00D83C63">
        <w:rPr>
          <w:rFonts w:ascii="Arial" w:hAnsi="Arial" w:cs="Arial"/>
          <w:sz w:val="18"/>
          <w:szCs w:val="18"/>
          <w:lang w:eastAsia="fr-FR"/>
        </w:rPr>
        <w:t xml:space="preserve"> долларов. Информация о решениях, технологиях и текущей деятельности компании публикуется на сайтах</w:t>
      </w:r>
      <w:r w:rsidRPr="00D83C63">
        <w:rPr>
          <w:rFonts w:ascii="Arial" w:hAnsi="Arial" w:cs="Arial"/>
          <w:color w:val="0000FF"/>
          <w:sz w:val="18"/>
          <w:szCs w:val="18"/>
          <w:u w:val="single"/>
          <w:lang w:val="en-US" w:eastAsia="fr-FR"/>
        </w:rPr>
        <w:t> </w:t>
      </w:r>
      <w:hyperlink r:id="rId11" w:history="1"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val="en-US" w:eastAsia="fr-FR"/>
          </w:rPr>
          <w:t>www</w:t>
        </w:r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eastAsia="fr-FR"/>
          </w:rPr>
          <w:t>.</w:t>
        </w:r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val="en-US" w:eastAsia="fr-FR"/>
          </w:rPr>
          <w:t>cisco</w:t>
        </w:r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eastAsia="fr-FR"/>
          </w:rPr>
          <w:t>.</w:t>
        </w:r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val="en-US" w:eastAsia="fr-FR"/>
          </w:rPr>
          <w:t>ru</w:t>
        </w:r>
      </w:hyperlink>
      <w:r w:rsidRPr="00D83C63">
        <w:rPr>
          <w:sz w:val="18"/>
          <w:szCs w:val="18"/>
          <w:lang w:eastAsia="fr-FR"/>
        </w:rPr>
        <w:t> </w:t>
      </w:r>
      <w:r w:rsidRPr="00D83C63">
        <w:rPr>
          <w:rFonts w:ascii="Arial" w:hAnsi="Arial" w:cs="Arial"/>
          <w:sz w:val="18"/>
          <w:szCs w:val="18"/>
          <w:lang w:eastAsia="fr-FR"/>
        </w:rPr>
        <w:t>и</w:t>
      </w:r>
      <w:r w:rsidRPr="00D83C63">
        <w:rPr>
          <w:sz w:val="18"/>
          <w:szCs w:val="18"/>
          <w:lang w:eastAsia="fr-FR"/>
        </w:rPr>
        <w:t> </w:t>
      </w:r>
      <w:hyperlink r:id="rId12" w:history="1"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val="en-US" w:eastAsia="fr-FR"/>
          </w:rPr>
          <w:t>www</w:t>
        </w:r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eastAsia="fr-FR"/>
          </w:rPr>
          <w:t>.</w:t>
        </w:r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val="en-US" w:eastAsia="fr-FR"/>
          </w:rPr>
          <w:t>cisco</w:t>
        </w:r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eastAsia="fr-FR"/>
          </w:rPr>
          <w:t>.</w:t>
        </w:r>
        <w:r w:rsidRPr="00D83C63">
          <w:rPr>
            <w:rFonts w:ascii="Arial" w:hAnsi="Arial" w:cs="Arial"/>
            <w:color w:val="0000FF"/>
            <w:sz w:val="18"/>
            <w:szCs w:val="18"/>
            <w:u w:val="single"/>
            <w:lang w:val="en-US" w:eastAsia="fr-FR"/>
          </w:rPr>
          <w:t>com</w:t>
        </w:r>
      </w:hyperlink>
      <w:r w:rsidRPr="00D83C63">
        <w:rPr>
          <w:rFonts w:ascii="Arial" w:hAnsi="Arial" w:cs="Arial"/>
          <w:color w:val="0000FF"/>
          <w:sz w:val="18"/>
          <w:szCs w:val="18"/>
          <w:u w:val="single"/>
          <w:lang w:eastAsia="fr-FR"/>
        </w:rPr>
        <w:t>.</w:t>
      </w:r>
    </w:p>
    <w:p w:rsidR="005608C5" w:rsidRDefault="005608C5" w:rsidP="005608C5">
      <w:pPr>
        <w:pStyle w:val="ae"/>
        <w:spacing w:before="0" w:beforeAutospacing="0" w:after="200" w:afterAutospacing="0" w:line="249" w:lineRule="atLeast"/>
        <w:rPr>
          <w:rFonts w:ascii="Arial" w:hAnsi="Arial" w:cs="Arial"/>
          <w:sz w:val="18"/>
          <w:szCs w:val="18"/>
          <w:lang w:eastAsia="fr-FR"/>
        </w:rPr>
      </w:pPr>
      <w:r w:rsidRPr="00D83C63">
        <w:rPr>
          <w:rFonts w:ascii="Arial" w:hAnsi="Arial" w:cs="Arial"/>
          <w:sz w:val="18"/>
          <w:szCs w:val="18"/>
          <w:lang w:eastAsia="fr-FR"/>
        </w:rPr>
        <w:t xml:space="preserve">Cisco, логотип </w:t>
      </w:r>
      <w:proofErr w:type="spellStart"/>
      <w:r w:rsidRPr="00D83C63">
        <w:rPr>
          <w:rFonts w:ascii="Arial" w:hAnsi="Arial" w:cs="Arial"/>
          <w:sz w:val="18"/>
          <w:szCs w:val="18"/>
          <w:lang w:eastAsia="fr-FR"/>
        </w:rPr>
        <w:t>Cisco</w:t>
      </w:r>
      <w:proofErr w:type="spellEnd"/>
      <w:r w:rsidRPr="00D83C63">
        <w:rPr>
          <w:rFonts w:ascii="Arial" w:hAnsi="Arial" w:cs="Arial"/>
          <w:sz w:val="18"/>
          <w:szCs w:val="18"/>
          <w:lang w:eastAsia="fr-FR"/>
        </w:rPr>
        <w:t xml:space="preserve">, </w:t>
      </w:r>
      <w:proofErr w:type="spellStart"/>
      <w:r w:rsidRPr="00D83C63">
        <w:rPr>
          <w:rFonts w:ascii="Arial" w:hAnsi="Arial" w:cs="Arial"/>
          <w:sz w:val="18"/>
          <w:szCs w:val="18"/>
          <w:lang w:eastAsia="fr-FR"/>
        </w:rPr>
        <w:t>Cisco</w:t>
      </w:r>
      <w:proofErr w:type="spellEnd"/>
      <w:r w:rsidRPr="00D83C63">
        <w:rPr>
          <w:rFonts w:ascii="Arial" w:hAnsi="Arial" w:cs="Arial"/>
          <w:sz w:val="18"/>
          <w:szCs w:val="18"/>
          <w:lang w:eastAsia="fr-FR"/>
        </w:rPr>
        <w:t xml:space="preserve"> </w:t>
      </w:r>
      <w:proofErr w:type="spellStart"/>
      <w:r w:rsidRPr="00D83C63">
        <w:rPr>
          <w:rFonts w:ascii="Arial" w:hAnsi="Arial" w:cs="Arial"/>
          <w:sz w:val="18"/>
          <w:szCs w:val="18"/>
          <w:lang w:eastAsia="fr-FR"/>
        </w:rPr>
        <w:t>Systems</w:t>
      </w:r>
      <w:proofErr w:type="spellEnd"/>
      <w:r w:rsidRPr="00D83C63">
        <w:rPr>
          <w:rFonts w:ascii="Arial" w:hAnsi="Arial" w:cs="Arial"/>
          <w:sz w:val="18"/>
          <w:szCs w:val="18"/>
          <w:lang w:eastAsia="fr-FR"/>
        </w:rPr>
        <w:t xml:space="preserve"> и логотип </w:t>
      </w:r>
      <w:proofErr w:type="spellStart"/>
      <w:r w:rsidRPr="00D83C63">
        <w:rPr>
          <w:rFonts w:ascii="Arial" w:hAnsi="Arial" w:cs="Arial"/>
          <w:sz w:val="18"/>
          <w:szCs w:val="18"/>
          <w:lang w:eastAsia="fr-FR"/>
        </w:rPr>
        <w:t>Cisco</w:t>
      </w:r>
      <w:proofErr w:type="spellEnd"/>
      <w:r w:rsidRPr="00D83C63">
        <w:rPr>
          <w:rFonts w:ascii="Arial" w:hAnsi="Arial" w:cs="Arial"/>
          <w:sz w:val="18"/>
          <w:szCs w:val="18"/>
          <w:lang w:eastAsia="fr-FR"/>
        </w:rPr>
        <w:t xml:space="preserve"> </w:t>
      </w:r>
      <w:proofErr w:type="spellStart"/>
      <w:r w:rsidRPr="00D83C63">
        <w:rPr>
          <w:rFonts w:ascii="Arial" w:hAnsi="Arial" w:cs="Arial"/>
          <w:sz w:val="18"/>
          <w:szCs w:val="18"/>
          <w:lang w:eastAsia="fr-FR"/>
        </w:rPr>
        <w:t>Systems</w:t>
      </w:r>
      <w:proofErr w:type="spellEnd"/>
      <w:r w:rsidRPr="00D83C63">
        <w:rPr>
          <w:rFonts w:ascii="Arial" w:hAnsi="Arial" w:cs="Arial"/>
          <w:sz w:val="18"/>
          <w:szCs w:val="18"/>
          <w:lang w:eastAsia="fr-FR"/>
        </w:rPr>
        <w:t xml:space="preserve"> являются зарегистрированными торговыми знаками </w:t>
      </w:r>
      <w:proofErr w:type="spellStart"/>
      <w:r w:rsidRPr="00D83C63">
        <w:rPr>
          <w:rFonts w:ascii="Arial" w:hAnsi="Arial" w:cs="Arial"/>
          <w:sz w:val="18"/>
          <w:szCs w:val="18"/>
          <w:lang w:eastAsia="fr-FR"/>
        </w:rPr>
        <w:t>Cisco</w:t>
      </w:r>
      <w:proofErr w:type="spellEnd"/>
      <w:r w:rsidRPr="00D83C63">
        <w:rPr>
          <w:rFonts w:ascii="Arial" w:hAnsi="Arial" w:cs="Arial"/>
          <w:sz w:val="18"/>
          <w:szCs w:val="18"/>
          <w:lang w:eastAsia="fr-FR"/>
        </w:rPr>
        <w:t xml:space="preserve"> </w:t>
      </w:r>
      <w:proofErr w:type="spellStart"/>
      <w:r w:rsidRPr="00D83C63">
        <w:rPr>
          <w:rFonts w:ascii="Arial" w:hAnsi="Arial" w:cs="Arial"/>
          <w:sz w:val="18"/>
          <w:szCs w:val="18"/>
          <w:lang w:eastAsia="fr-FR"/>
        </w:rPr>
        <w:t>Systems</w:t>
      </w:r>
      <w:proofErr w:type="spellEnd"/>
      <w:r w:rsidRPr="00D83C63">
        <w:rPr>
          <w:rFonts w:ascii="Arial" w:hAnsi="Arial" w:cs="Arial"/>
          <w:sz w:val="18"/>
          <w:szCs w:val="18"/>
          <w:lang w:eastAsia="fr-FR"/>
        </w:rPr>
        <w:t xml:space="preserve">, </w:t>
      </w:r>
      <w:proofErr w:type="spellStart"/>
      <w:r w:rsidRPr="00D83C63">
        <w:rPr>
          <w:rFonts w:ascii="Arial" w:hAnsi="Arial" w:cs="Arial"/>
          <w:sz w:val="18"/>
          <w:szCs w:val="18"/>
          <w:lang w:eastAsia="fr-FR"/>
        </w:rPr>
        <w:t>Inc</w:t>
      </w:r>
      <w:proofErr w:type="spellEnd"/>
      <w:r w:rsidRPr="00D83C63">
        <w:rPr>
          <w:rFonts w:ascii="Arial" w:hAnsi="Arial" w:cs="Arial"/>
          <w:sz w:val="18"/>
          <w:szCs w:val="18"/>
          <w:lang w:eastAsia="fr-FR"/>
        </w:rPr>
        <w:t>. в США и некоторых других странах. Все прочие торговые знаки, упомянутые в настоящем документе, являются собственностью соответствующих владельцев.</w:t>
      </w:r>
    </w:p>
    <w:p w:rsidR="002A350C" w:rsidRDefault="002A350C" w:rsidP="002A350C">
      <w:pPr>
        <w:pStyle w:val="ae"/>
        <w:jc w:val="both"/>
        <w:rPr>
          <w:rFonts w:ascii="Arial" w:eastAsia="Times" w:hAnsi="Arial" w:cs="Arial"/>
          <w:b/>
          <w:color w:val="FF6600"/>
          <w:sz w:val="18"/>
          <w:szCs w:val="18"/>
        </w:rPr>
      </w:pPr>
    </w:p>
    <w:p w:rsidR="002A350C" w:rsidRPr="00E12212" w:rsidRDefault="002A350C" w:rsidP="002A350C">
      <w:pPr>
        <w:pStyle w:val="ae"/>
        <w:jc w:val="both"/>
        <w:rPr>
          <w:rFonts w:ascii="Arial" w:eastAsia="Times" w:hAnsi="Arial" w:cs="Arial"/>
          <w:b/>
          <w:color w:val="FF6600"/>
          <w:sz w:val="18"/>
          <w:szCs w:val="18"/>
        </w:rPr>
      </w:pPr>
      <w:r w:rsidRPr="00E12212">
        <w:rPr>
          <w:rFonts w:ascii="Arial" w:eastAsia="Times" w:hAnsi="Arial" w:cs="Arial"/>
          <w:b/>
          <w:color w:val="FF6600"/>
          <w:sz w:val="18"/>
          <w:szCs w:val="18"/>
        </w:rPr>
        <w:t xml:space="preserve">Об </w:t>
      </w:r>
      <w:r w:rsidRPr="00E122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Orange</w:t>
      </w:r>
      <w:r w:rsidRPr="00E12212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E122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Business</w:t>
      </w:r>
      <w:r w:rsidRPr="00E12212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E122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Services</w:t>
      </w:r>
    </w:p>
    <w:p w:rsidR="002A350C" w:rsidRPr="00B307BF" w:rsidRDefault="002A350C" w:rsidP="002A350C">
      <w:pPr>
        <w:pStyle w:val="ae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lastRenderedPageBreak/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B307BF">
        <w:rPr>
          <w:rFonts w:ascii="Arial" w:eastAsia="Times" w:hAnsi="Arial" w:cs="Arial"/>
          <w:sz w:val="18"/>
          <w:szCs w:val="18"/>
        </w:rPr>
        <w:t>ИТ</w:t>
      </w:r>
      <w:proofErr w:type="gramEnd"/>
      <w:r w:rsidRPr="00B307BF">
        <w:rPr>
          <w:rFonts w:ascii="Arial" w:eastAsia="Times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Big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Data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307BF">
        <w:rPr>
          <w:rFonts w:ascii="Arial" w:eastAsia="Times" w:hAnsi="Arial" w:cs="Arial"/>
          <w:sz w:val="18"/>
          <w:szCs w:val="18"/>
        </w:rPr>
        <w:t xml:space="preserve">Более 5000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мультинациональных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компаний  во всем мире выбрали Orange в качестве надежного партнера.  </w:t>
      </w:r>
    </w:p>
    <w:p w:rsidR="002A350C" w:rsidRDefault="002A350C" w:rsidP="002A350C">
      <w:pPr>
        <w:pStyle w:val="ae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2A350C" w:rsidRPr="00B66C3B" w:rsidRDefault="002A350C" w:rsidP="002A350C">
      <w:pPr>
        <w:pStyle w:val="ae"/>
        <w:jc w:val="both"/>
        <w:rPr>
          <w:rFonts w:ascii="Helvetica 65 Medium" w:hAnsi="Helvetica 65 Medium"/>
          <w:i/>
          <w:sz w:val="20"/>
          <w:szCs w:val="21"/>
        </w:rPr>
      </w:pPr>
      <w:r w:rsidRPr="00B307BF">
        <w:rPr>
          <w:rFonts w:ascii="Helvetica 65 Medium" w:hAnsi="Helvetica 65 Medium"/>
          <w:i/>
          <w:sz w:val="20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Brand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Services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Limite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 w:val="en-US"/>
        </w:rPr>
        <w:t>d</w:t>
      </w:r>
    </w:p>
    <w:p w:rsidR="002A350C" w:rsidRPr="002A350C" w:rsidRDefault="002A350C" w:rsidP="002A350C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2A350C" w:rsidRPr="002A350C" w:rsidRDefault="002A350C" w:rsidP="002A350C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</w:p>
    <w:p w:rsidR="002A350C" w:rsidRDefault="002A350C" w:rsidP="002A350C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Валерия Ежкова</w:t>
      </w:r>
    </w:p>
    <w:p w:rsidR="002A350C" w:rsidRPr="001619A1" w:rsidRDefault="002A350C" w:rsidP="002A350C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менеджер</w:t>
      </w:r>
      <w:r w:rsidRPr="00050012">
        <w:rPr>
          <w:rFonts w:ascii="Arial" w:eastAsia="Times" w:hAnsi="Arial" w:cs="Arial"/>
          <w:sz w:val="18"/>
          <w:szCs w:val="18"/>
        </w:rPr>
        <w:t xml:space="preserve"> по  маркетинговым коммуникациям,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50012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2A350C" w:rsidRPr="001619A1" w:rsidRDefault="002A350C" w:rsidP="002A350C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Т. +7 (495) 777-0-800 доб. 5594</w:t>
      </w:r>
    </w:p>
    <w:p w:rsidR="002A350C" w:rsidRPr="001619A1" w:rsidRDefault="002A350C" w:rsidP="002A350C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М. +7 (919) 998-1164</w:t>
      </w:r>
    </w:p>
    <w:p w:rsidR="002A350C" w:rsidRPr="001619A1" w:rsidRDefault="002A350C" w:rsidP="002A350C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r w:rsidRPr="00845715"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proofErr w:type="spellEnd"/>
      <w:r w:rsidRPr="00050012"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:rsidR="002A350C" w:rsidRPr="00F1383A" w:rsidRDefault="002A350C" w:rsidP="002A350C">
      <w:pPr>
        <w:jc w:val="both"/>
        <w:rPr>
          <w:rFonts w:ascii="Arial" w:eastAsia="Calibri" w:hAnsi="Arial" w:cs="Arial"/>
          <w:sz w:val="20"/>
          <w:szCs w:val="20"/>
        </w:rPr>
      </w:pPr>
    </w:p>
    <w:p w:rsidR="002A350C" w:rsidRPr="009C4359" w:rsidRDefault="002A350C" w:rsidP="005608C5">
      <w:pPr>
        <w:pStyle w:val="ae"/>
        <w:spacing w:before="0" w:beforeAutospacing="0" w:after="200" w:afterAutospacing="0" w:line="249" w:lineRule="atLeast"/>
        <w:rPr>
          <w:rFonts w:ascii="Arial" w:hAnsi="Arial" w:cs="Arial"/>
          <w:sz w:val="18"/>
          <w:szCs w:val="18"/>
          <w:lang w:eastAsia="fr-FR"/>
        </w:rPr>
      </w:pPr>
    </w:p>
    <w:p w:rsidR="000A5881" w:rsidRPr="00AB6A5A" w:rsidRDefault="000A5881" w:rsidP="00584F6A">
      <w:pPr>
        <w:rPr>
          <w:rFonts w:ascii="Arial" w:hAnsi="Arial" w:cs="Arial"/>
          <w:sz w:val="20"/>
          <w:szCs w:val="20"/>
        </w:rPr>
      </w:pPr>
    </w:p>
    <w:p w:rsidR="00BA144D" w:rsidRPr="00AB6A5A" w:rsidRDefault="00BA144D" w:rsidP="00BA144D"/>
    <w:p w:rsidR="005608C5" w:rsidRPr="00AB6A5A" w:rsidRDefault="005608C5"/>
    <w:sectPr w:rsidR="005608C5" w:rsidRPr="00AB6A5A" w:rsidSect="0071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65 Medium">
    <w:altName w:val="Times New Roman"/>
    <w:panose1 w:val="020B0604020202020204"/>
    <w:charset w:val="CC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706E"/>
    <w:multiLevelType w:val="multilevel"/>
    <w:tmpl w:val="DFB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E7143"/>
    <w:multiLevelType w:val="hybridMultilevel"/>
    <w:tmpl w:val="514C3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03"/>
    <w:rsid w:val="000A5881"/>
    <w:rsid w:val="000D77E5"/>
    <w:rsid w:val="002118DC"/>
    <w:rsid w:val="00237808"/>
    <w:rsid w:val="00291188"/>
    <w:rsid w:val="002A350C"/>
    <w:rsid w:val="00356E3A"/>
    <w:rsid w:val="00415998"/>
    <w:rsid w:val="00432A27"/>
    <w:rsid w:val="004C39CA"/>
    <w:rsid w:val="005608C5"/>
    <w:rsid w:val="00584F6A"/>
    <w:rsid w:val="005C5DFF"/>
    <w:rsid w:val="00622E03"/>
    <w:rsid w:val="00624EE3"/>
    <w:rsid w:val="00664E30"/>
    <w:rsid w:val="0068113A"/>
    <w:rsid w:val="0071637F"/>
    <w:rsid w:val="007258D6"/>
    <w:rsid w:val="00753196"/>
    <w:rsid w:val="00766D24"/>
    <w:rsid w:val="007D0347"/>
    <w:rsid w:val="0082622E"/>
    <w:rsid w:val="00AB6A5A"/>
    <w:rsid w:val="00AF4FD2"/>
    <w:rsid w:val="00B42C63"/>
    <w:rsid w:val="00B530B1"/>
    <w:rsid w:val="00B535F0"/>
    <w:rsid w:val="00BA144D"/>
    <w:rsid w:val="00D82D21"/>
    <w:rsid w:val="00E12212"/>
    <w:rsid w:val="00E7592F"/>
    <w:rsid w:val="00F21F84"/>
    <w:rsid w:val="00F36275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content">
    <w:name w:val="content"/>
    <w:basedOn w:val="a0"/>
    <w:rsid w:val="00F21F84"/>
  </w:style>
  <w:style w:type="character" w:styleId="a6">
    <w:name w:val="annotation reference"/>
    <w:basedOn w:val="a0"/>
    <w:uiPriority w:val="99"/>
    <w:semiHidden/>
    <w:unhideWhenUsed/>
    <w:rsid w:val="00624E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4E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4E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4E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4EE3"/>
    <w:rPr>
      <w:b/>
      <w:bCs/>
      <w:sz w:val="20"/>
      <w:szCs w:val="20"/>
    </w:rPr>
  </w:style>
  <w:style w:type="paragraph" w:styleId="ab">
    <w:name w:val="header"/>
    <w:basedOn w:val="a"/>
    <w:link w:val="ac"/>
    <w:rsid w:val="005608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c">
    <w:name w:val="Верхний колонтитул Знак"/>
    <w:basedOn w:val="a0"/>
    <w:link w:val="ab"/>
    <w:rsid w:val="005608C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d">
    <w:name w:val="Hyperlink"/>
    <w:basedOn w:val="a0"/>
    <w:uiPriority w:val="99"/>
    <w:unhideWhenUsed/>
    <w:rsid w:val="005608C5"/>
    <w:rPr>
      <w:color w:val="0000FF" w:themeColor="hyperlink"/>
      <w:u w:val="single"/>
    </w:rPr>
  </w:style>
  <w:style w:type="paragraph" w:styleId="ae">
    <w:name w:val="Normal (Web)"/>
    <w:basedOn w:val="a"/>
    <w:rsid w:val="0056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content">
    <w:name w:val="content"/>
    <w:basedOn w:val="a0"/>
    <w:rsid w:val="00F21F84"/>
  </w:style>
  <w:style w:type="character" w:styleId="a6">
    <w:name w:val="annotation reference"/>
    <w:basedOn w:val="a0"/>
    <w:uiPriority w:val="99"/>
    <w:semiHidden/>
    <w:unhideWhenUsed/>
    <w:rsid w:val="00624E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4E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4E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4E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4EE3"/>
    <w:rPr>
      <w:b/>
      <w:bCs/>
      <w:sz w:val="20"/>
      <w:szCs w:val="20"/>
    </w:rPr>
  </w:style>
  <w:style w:type="paragraph" w:styleId="ab">
    <w:name w:val="header"/>
    <w:basedOn w:val="a"/>
    <w:link w:val="ac"/>
    <w:rsid w:val="005608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c">
    <w:name w:val="Верхний колонтитул Знак"/>
    <w:basedOn w:val="a0"/>
    <w:link w:val="ab"/>
    <w:rsid w:val="005608C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d">
    <w:name w:val="Hyperlink"/>
    <w:basedOn w:val="a0"/>
    <w:uiPriority w:val="99"/>
    <w:unhideWhenUsed/>
    <w:rsid w:val="005608C5"/>
    <w:rPr>
      <w:color w:val="0000FF" w:themeColor="hyperlink"/>
      <w:u w:val="single"/>
    </w:rPr>
  </w:style>
  <w:style w:type="paragraph" w:styleId="ae">
    <w:name w:val="Normal (Web)"/>
    <w:basedOn w:val="a"/>
    <w:rsid w:val="0056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-busines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isc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sc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isco.com/web/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ange-business.com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3780-4196-4D50-A15D-00D86454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Orange Business Services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 Ezhkova</dc:creator>
  <cp:lastModifiedBy>Aleksandra Tolokonnikova</cp:lastModifiedBy>
  <cp:revision>2</cp:revision>
  <dcterms:created xsi:type="dcterms:W3CDTF">2015-07-09T09:00:00Z</dcterms:created>
  <dcterms:modified xsi:type="dcterms:W3CDTF">2015-07-09T09:00:00Z</dcterms:modified>
</cp:coreProperties>
</file>